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E" w:rsidRDefault="00554AFE" w:rsidP="00554AFE">
      <w:pPr>
        <w:spacing w:after="160" w:line="259" w:lineRule="auto"/>
        <w:rPr>
          <w:rFonts w:ascii="Arial Narrow" w:eastAsia="Calibri" w:hAnsi="Arial Narrow"/>
          <w:sz w:val="24"/>
        </w:rPr>
      </w:pPr>
      <w:bookmarkStart w:id="0" w:name="_GoBack"/>
      <w:bookmarkEnd w:id="0"/>
    </w:p>
    <w:p w:rsidR="0029332F" w:rsidRPr="00947747" w:rsidRDefault="0029332F" w:rsidP="0029332F">
      <w:pPr>
        <w:tabs>
          <w:tab w:val="left" w:pos="1080"/>
          <w:tab w:val="left" w:pos="1260"/>
        </w:tabs>
        <w:jc w:val="right"/>
        <w:outlineLvl w:val="1"/>
        <w:rPr>
          <w:rFonts w:eastAsia="Times New Roman"/>
          <w:b/>
          <w:bCs/>
          <w:iCs/>
          <w:color w:val="000000"/>
        </w:rPr>
      </w:pPr>
      <w:bookmarkStart w:id="1" w:name="_Toc458419502"/>
      <w:r w:rsidRPr="00947747">
        <w:rPr>
          <w:rFonts w:eastAsia="Times New Roman"/>
          <w:b/>
          <w:bCs/>
          <w:iCs/>
          <w:color w:val="000000"/>
        </w:rPr>
        <w:t>Приложение 2.</w:t>
      </w:r>
    </w:p>
    <w:p w:rsidR="0029332F" w:rsidRPr="00DF6DCC" w:rsidRDefault="0029332F" w:rsidP="0029332F">
      <w:pPr>
        <w:tabs>
          <w:tab w:val="left" w:pos="1080"/>
          <w:tab w:val="left" w:pos="1260"/>
        </w:tabs>
        <w:jc w:val="center"/>
        <w:outlineLvl w:val="1"/>
        <w:rPr>
          <w:rFonts w:ascii="Arial Narrow" w:eastAsia="Times New Roman" w:hAnsi="Arial Narrow"/>
          <w:b/>
          <w:bCs/>
          <w:i/>
          <w:iCs/>
          <w:color w:val="000000"/>
        </w:rPr>
      </w:pPr>
      <w:r w:rsidRPr="00DF6DCC">
        <w:rPr>
          <w:rFonts w:ascii="Arial Narrow" w:eastAsia="Times New Roman" w:hAnsi="Arial Narrow"/>
          <w:b/>
          <w:bCs/>
          <w:i/>
          <w:iCs/>
          <w:color w:val="000000"/>
        </w:rPr>
        <w:t>Контрольный список</w:t>
      </w:r>
      <w:bookmarkEnd w:id="1"/>
      <w:r>
        <w:rPr>
          <w:rFonts w:ascii="Arial Narrow" w:eastAsia="Times New Roman" w:hAnsi="Arial Narrow"/>
          <w:b/>
          <w:bCs/>
          <w:i/>
          <w:iCs/>
          <w:color w:val="000000"/>
        </w:rPr>
        <w:t xml:space="preserve"> </w:t>
      </w:r>
      <w:r w:rsidRPr="00DF6DCC">
        <w:rPr>
          <w:rFonts w:ascii="Arial Narrow" w:eastAsia="Calibri" w:hAnsi="Arial Narrow"/>
          <w:b/>
          <w:i/>
        </w:rPr>
        <w:t xml:space="preserve">(для </w:t>
      </w:r>
      <w:proofErr w:type="spellStart"/>
      <w:r w:rsidRPr="00DF6DCC">
        <w:rPr>
          <w:rFonts w:ascii="Arial Narrow" w:eastAsia="Calibri" w:hAnsi="Arial Narrow"/>
          <w:b/>
          <w:i/>
        </w:rPr>
        <w:t>стартапов</w:t>
      </w:r>
      <w:proofErr w:type="spellEnd"/>
      <w:r w:rsidRPr="00DF6DCC">
        <w:rPr>
          <w:rFonts w:ascii="Arial Narrow" w:eastAsia="Calibri" w:hAnsi="Arial Narrow"/>
          <w:b/>
          <w:i/>
        </w:rPr>
        <w:t>)</w:t>
      </w:r>
    </w:p>
    <w:p w:rsidR="0029332F" w:rsidRPr="00D03139" w:rsidRDefault="0029332F" w:rsidP="0029332F">
      <w:pPr>
        <w:spacing w:line="259" w:lineRule="auto"/>
        <w:rPr>
          <w:rFonts w:ascii="Arial Narrow" w:eastAsia="Calibri" w:hAnsi="Arial Narrow"/>
          <w:b/>
          <w:i/>
        </w:rPr>
      </w:pPr>
    </w:p>
    <w:tbl>
      <w:tblPr>
        <w:tblStyle w:val="11"/>
        <w:tblW w:w="9625" w:type="dxa"/>
        <w:tblLook w:val="0000" w:firstRow="0" w:lastRow="0" w:firstColumn="0" w:lastColumn="0" w:noHBand="0" w:noVBand="0"/>
      </w:tblPr>
      <w:tblGrid>
        <w:gridCol w:w="333"/>
        <w:gridCol w:w="7908"/>
        <w:gridCol w:w="700"/>
        <w:gridCol w:w="684"/>
      </w:tblGrid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  <w:lang w:val="ru-RU"/>
              </w:rPr>
            </w:pPr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r w:rsidRPr="00DF6DCC">
              <w:rPr>
                <w:rFonts w:ascii="Arial Narrow" w:eastAsia="Calibri" w:hAnsi="Arial Narrow"/>
                <w:b/>
                <w:bCs/>
              </w:rPr>
              <w:t>#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</w:rPr>
            </w:pPr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Документы</w:t>
            </w:r>
            <w:proofErr w:type="spellEnd"/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700" w:type="dxa"/>
            <w:vAlign w:val="center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Да</w:t>
            </w:r>
            <w:proofErr w:type="spellEnd"/>
          </w:p>
        </w:tc>
        <w:tc>
          <w:tcPr>
            <w:tcW w:w="684" w:type="dxa"/>
            <w:vAlign w:val="center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Нет</w:t>
            </w:r>
            <w:proofErr w:type="spellEnd"/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r w:rsidRPr="00DF6DCC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Декларация заявителя</w:t>
            </w:r>
            <w:r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*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2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rPr>
                <w:rFonts w:ascii="Arial Narrow" w:eastAsia="Times New Roman" w:hAnsi="Arial Narrow"/>
                <w:bCs/>
                <w:iCs/>
                <w:color w:val="000000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Бизнес-план с приложениями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3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ind w:left="-6"/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Копия паспорта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4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ind w:left="-6"/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Этот контрольный список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</w:tbl>
    <w:p w:rsidR="0029332F" w:rsidRPr="00FC7522" w:rsidRDefault="0029332F" w:rsidP="0029332F">
      <w:pPr>
        <w:pStyle w:val="af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jc w:val="both"/>
        <w:rPr>
          <w:rFonts w:ascii="Arial Narrow" w:eastAsia="Calibri" w:hAnsi="Arial Narrow"/>
          <w:lang w:val="ru-RU"/>
        </w:rPr>
      </w:pPr>
      <w:r w:rsidRPr="00FC7522">
        <w:rPr>
          <w:rFonts w:ascii="Arial Narrow" w:eastAsia="Calibri" w:hAnsi="Arial Narrow"/>
          <w:lang w:val="ru-RU"/>
        </w:rPr>
        <w:t>* Декларация должна содержать обязательство Заявителя,</w:t>
      </w:r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в случае выбора </w:t>
      </w:r>
      <w:proofErr w:type="gramStart"/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>бизнес-проекта</w:t>
      </w:r>
      <w:proofErr w:type="gramEnd"/>
      <w:r w:rsidRPr="00FC7522">
        <w:rPr>
          <w:rFonts w:ascii="Arial Narrow" w:eastAsia="Calibri" w:hAnsi="Arial Narrow"/>
          <w:color w:val="212121"/>
          <w:shd w:val="clear" w:color="auto" w:fill="FFFFFF"/>
          <w:lang w:val="ru-RU"/>
        </w:rPr>
        <w:t xml:space="preserve"> для финансирования, зарегистрироваться в установленном законом порядке в качестве индивидуального предпринимателя или юридического лица в течение 30 рабочих дней с даты уведомления об итогах отбора либо размещения информации об итогах конкурса бизнес-планов на сайте Торгово-промышленной палаты Приднестровья. </w:t>
      </w:r>
    </w:p>
    <w:p w:rsidR="0029332F" w:rsidRPr="00EC689A" w:rsidRDefault="0029332F" w:rsidP="0029332F">
      <w:pPr>
        <w:spacing w:after="160" w:line="259" w:lineRule="auto"/>
        <w:rPr>
          <w:rFonts w:ascii="Arial Narrow" w:eastAsia="Calibri" w:hAnsi="Arial Narrow"/>
        </w:rPr>
      </w:pPr>
    </w:p>
    <w:p w:rsidR="0029332F" w:rsidRPr="00D03139" w:rsidRDefault="0029332F" w:rsidP="0029332F">
      <w:pPr>
        <w:spacing w:after="160" w:line="259" w:lineRule="auto"/>
        <w:rPr>
          <w:rFonts w:ascii="Arial Narrow" w:eastAsia="Calibri" w:hAnsi="Arial Narrow"/>
        </w:rPr>
      </w:pPr>
    </w:p>
    <w:p w:rsidR="0029332F" w:rsidRPr="00D03139" w:rsidRDefault="0029332F" w:rsidP="0029332F">
      <w:pPr>
        <w:spacing w:after="160" w:line="259" w:lineRule="auto"/>
        <w:rPr>
          <w:rFonts w:ascii="Arial Narrow" w:eastAsia="Calibri" w:hAnsi="Arial Narrow"/>
        </w:rPr>
      </w:pPr>
    </w:p>
    <w:p w:rsidR="0029332F" w:rsidRPr="00947747" w:rsidRDefault="0029332F" w:rsidP="0029332F">
      <w:pPr>
        <w:spacing w:after="160" w:line="259" w:lineRule="auto"/>
        <w:jc w:val="right"/>
        <w:rPr>
          <w:rFonts w:eastAsia="Calibri"/>
        </w:rPr>
      </w:pPr>
      <w:r w:rsidRPr="00947747">
        <w:rPr>
          <w:rFonts w:eastAsia="Times New Roman"/>
          <w:b/>
          <w:bCs/>
          <w:iCs/>
          <w:color w:val="000000"/>
        </w:rPr>
        <w:t>Приложение 3.</w:t>
      </w:r>
    </w:p>
    <w:p w:rsidR="0029332F" w:rsidRDefault="0029332F" w:rsidP="0029332F">
      <w:pPr>
        <w:spacing w:line="259" w:lineRule="auto"/>
        <w:jc w:val="center"/>
        <w:rPr>
          <w:rFonts w:ascii="Arial Narrow" w:eastAsia="Calibri" w:hAnsi="Arial Narrow"/>
          <w:b/>
          <w:i/>
        </w:rPr>
      </w:pPr>
      <w:r w:rsidRPr="00DF6DCC">
        <w:rPr>
          <w:rFonts w:ascii="Arial Narrow" w:eastAsia="Times New Roman" w:hAnsi="Arial Narrow"/>
          <w:b/>
          <w:bCs/>
          <w:i/>
          <w:iCs/>
          <w:color w:val="000000"/>
        </w:rPr>
        <w:t>Контрольный список</w:t>
      </w:r>
      <w:r>
        <w:rPr>
          <w:rFonts w:ascii="Arial Narrow" w:eastAsia="Times New Roman" w:hAnsi="Arial Narrow"/>
          <w:b/>
          <w:bCs/>
          <w:i/>
          <w:iCs/>
          <w:color w:val="000000"/>
        </w:rPr>
        <w:t xml:space="preserve"> </w:t>
      </w:r>
      <w:r w:rsidRPr="00DF6DCC">
        <w:rPr>
          <w:rFonts w:ascii="Arial Narrow" w:eastAsia="Calibri" w:hAnsi="Arial Narrow"/>
          <w:b/>
          <w:i/>
        </w:rPr>
        <w:t>(для</w:t>
      </w:r>
      <w:r>
        <w:rPr>
          <w:rFonts w:ascii="Arial Narrow" w:eastAsia="Calibri" w:hAnsi="Arial Narrow"/>
          <w:b/>
          <w:i/>
        </w:rPr>
        <w:t xml:space="preserve"> юридических лиц)</w:t>
      </w:r>
    </w:p>
    <w:p w:rsidR="0029332F" w:rsidRPr="00D03046" w:rsidRDefault="0029332F" w:rsidP="0029332F">
      <w:pPr>
        <w:spacing w:line="259" w:lineRule="auto"/>
        <w:rPr>
          <w:rFonts w:ascii="Arial Narrow" w:eastAsia="Calibri" w:hAnsi="Arial Narrow"/>
          <w:b/>
          <w:i/>
        </w:rPr>
      </w:pPr>
    </w:p>
    <w:tbl>
      <w:tblPr>
        <w:tblStyle w:val="11"/>
        <w:tblW w:w="9625" w:type="dxa"/>
        <w:tblLook w:val="0000" w:firstRow="0" w:lastRow="0" w:firstColumn="0" w:lastColumn="0" w:noHBand="0" w:noVBand="0"/>
      </w:tblPr>
      <w:tblGrid>
        <w:gridCol w:w="333"/>
        <w:gridCol w:w="7908"/>
        <w:gridCol w:w="700"/>
        <w:gridCol w:w="684"/>
      </w:tblGrid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  <w:lang w:val="ru-RU"/>
              </w:rPr>
            </w:pPr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r w:rsidRPr="00DF6DCC">
              <w:rPr>
                <w:rFonts w:ascii="Arial Narrow" w:eastAsia="Calibri" w:hAnsi="Arial Narrow"/>
                <w:b/>
                <w:bCs/>
              </w:rPr>
              <w:t>#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</w:rPr>
            </w:pPr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b/>
                <w:bCs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Документы</w:t>
            </w:r>
            <w:proofErr w:type="spellEnd"/>
          </w:p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</w:p>
        </w:tc>
        <w:tc>
          <w:tcPr>
            <w:tcW w:w="700" w:type="dxa"/>
            <w:vAlign w:val="center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Да</w:t>
            </w:r>
            <w:proofErr w:type="spellEnd"/>
          </w:p>
        </w:tc>
        <w:tc>
          <w:tcPr>
            <w:tcW w:w="684" w:type="dxa"/>
            <w:vAlign w:val="center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proofErr w:type="spellStart"/>
            <w:r w:rsidRPr="00DF6DCC">
              <w:rPr>
                <w:rFonts w:ascii="Arial Narrow" w:eastAsia="Calibri" w:hAnsi="Arial Narrow"/>
                <w:b/>
                <w:bCs/>
              </w:rPr>
              <w:t>Нет</w:t>
            </w:r>
            <w:proofErr w:type="spellEnd"/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</w:rPr>
            </w:pPr>
            <w:r w:rsidRPr="00DF6DCC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Декларация заявителя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2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rPr>
                <w:rFonts w:ascii="Arial Narrow" w:eastAsia="Times New Roman" w:hAnsi="Arial Narrow"/>
                <w:bCs/>
                <w:iCs/>
                <w:color w:val="000000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Бизнес-план с приложениями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3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Свидетельство о регистрации предприятия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4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ind w:left="-6"/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Копия паспорта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  <w:tr w:rsidR="0029332F" w:rsidRPr="00DF6DCC" w:rsidTr="002679FF">
        <w:tc>
          <w:tcPr>
            <w:tcW w:w="333" w:type="dxa"/>
          </w:tcPr>
          <w:p w:rsidR="0029332F" w:rsidRPr="00DF6DCC" w:rsidRDefault="0029332F" w:rsidP="002679FF">
            <w:pPr>
              <w:jc w:val="center"/>
              <w:rPr>
                <w:rFonts w:ascii="Arial Narrow" w:eastAsia="Calibri" w:hAnsi="Arial Narrow"/>
                <w:lang w:val="ru-RU"/>
              </w:rPr>
            </w:pPr>
            <w:r w:rsidRPr="00DF6DCC">
              <w:rPr>
                <w:rFonts w:ascii="Arial Narrow" w:eastAsia="Calibri" w:hAnsi="Arial Narrow"/>
                <w:lang w:val="ru-RU"/>
              </w:rPr>
              <w:t>5</w:t>
            </w:r>
          </w:p>
        </w:tc>
        <w:tc>
          <w:tcPr>
            <w:tcW w:w="7908" w:type="dxa"/>
          </w:tcPr>
          <w:p w:rsidR="0029332F" w:rsidRPr="00DF6DCC" w:rsidRDefault="0029332F" w:rsidP="002679FF">
            <w:pPr>
              <w:ind w:left="-6"/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</w:pPr>
            <w:r w:rsidRPr="00DF6DCC">
              <w:rPr>
                <w:rFonts w:ascii="Arial Narrow" w:eastAsia="Times New Roman" w:hAnsi="Arial Narrow"/>
                <w:bCs/>
                <w:iCs/>
                <w:color w:val="000000"/>
                <w:lang w:val="ru-RU"/>
              </w:rPr>
              <w:t>Этот контрольный список</w:t>
            </w:r>
          </w:p>
        </w:tc>
        <w:tc>
          <w:tcPr>
            <w:tcW w:w="700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  <w:tc>
          <w:tcPr>
            <w:tcW w:w="684" w:type="dxa"/>
          </w:tcPr>
          <w:p w:rsidR="0029332F" w:rsidRPr="00DF6DCC" w:rsidRDefault="0029332F" w:rsidP="002679FF">
            <w:pPr>
              <w:rPr>
                <w:rFonts w:ascii="Arial Narrow" w:eastAsia="Calibri" w:hAnsi="Arial Narrow"/>
              </w:rPr>
            </w:pPr>
          </w:p>
        </w:tc>
      </w:tr>
    </w:tbl>
    <w:p w:rsidR="00554AFE" w:rsidRPr="00DF6DCC" w:rsidRDefault="00554AFE" w:rsidP="00554AFE">
      <w:pPr>
        <w:spacing w:after="300"/>
        <w:textAlignment w:val="baseline"/>
        <w:rPr>
          <w:rFonts w:ascii="Arial Narrow" w:eastAsia="Times New Roman" w:hAnsi="Arial Narrow"/>
          <w:color w:val="2E2E2E"/>
          <w:lang w:eastAsia="ru-RU"/>
        </w:rPr>
      </w:pPr>
    </w:p>
    <w:p w:rsidR="00554AFE" w:rsidRPr="00DF6DCC" w:rsidRDefault="00554AFE" w:rsidP="00554AFE">
      <w:pPr>
        <w:rPr>
          <w:rFonts w:ascii="Arial Narrow" w:hAnsi="Arial Narrow"/>
        </w:rPr>
      </w:pPr>
    </w:p>
    <w:p w:rsidR="00422FF9" w:rsidRDefault="00422FF9"/>
    <w:sectPr w:rsidR="00422FF9" w:rsidSect="006A07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6" w:right="850" w:bottom="567" w:left="1701" w:header="567" w:footer="1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C9" w:rsidRDefault="00B42CC9" w:rsidP="00E83CA0">
      <w:pPr>
        <w:spacing w:line="240" w:lineRule="auto"/>
      </w:pPr>
      <w:r>
        <w:separator/>
      </w:r>
    </w:p>
  </w:endnote>
  <w:endnote w:type="continuationSeparator" w:id="0">
    <w:p w:rsidR="00B42CC9" w:rsidRDefault="00B42CC9" w:rsidP="00E8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9" w:rsidRDefault="00B42CC9">
    <w:pPr>
      <w:pStyle w:val="a7"/>
      <w:jc w:val="right"/>
    </w:pPr>
  </w:p>
  <w:p w:rsidR="00B42CC9" w:rsidRPr="0036013C" w:rsidRDefault="006A0707" w:rsidP="00B42CC9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60AC16A5" wp14:editId="44EDA6C3">
          <wp:simplePos x="0" y="0"/>
          <wp:positionH relativeFrom="column">
            <wp:posOffset>2450465</wp:posOffset>
          </wp:positionH>
          <wp:positionV relativeFrom="paragraph">
            <wp:posOffset>60960</wp:posOffset>
          </wp:positionV>
          <wp:extent cx="1501140" cy="792480"/>
          <wp:effectExtent l="0" t="0" r="0" b="0"/>
          <wp:wrapNone/>
          <wp:docPr id="8" name="Рисунок 1" descr="U:\БН-3+\РЕКЛАМНАЯ КАМПАНИЯ\axa_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БН-3+\РЕКЛАМНАЯ КАМПАНИЯ\axa_logo-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D51573E" wp14:editId="548CAFED">
          <wp:simplePos x="0" y="0"/>
          <wp:positionH relativeFrom="column">
            <wp:posOffset>49530</wp:posOffset>
          </wp:positionH>
          <wp:positionV relativeFrom="paragraph">
            <wp:posOffset>48895</wp:posOffset>
          </wp:positionV>
          <wp:extent cx="1262380" cy="1047750"/>
          <wp:effectExtent l="0" t="0" r="0" b="0"/>
          <wp:wrapNone/>
          <wp:docPr id="5" name="Рисунок 5" descr="T:\07_Логотипы_ТПП\Лого ТПП ПМР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7_Логотипы_ТПП\Лого ТПП ПМР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3445FF19" wp14:editId="7C58406A">
          <wp:simplePos x="0" y="0"/>
          <wp:positionH relativeFrom="column">
            <wp:posOffset>5610860</wp:posOffset>
          </wp:positionH>
          <wp:positionV relativeFrom="paragraph">
            <wp:posOffset>57785</wp:posOffset>
          </wp:positionV>
          <wp:extent cx="316230" cy="762000"/>
          <wp:effectExtent l="0" t="0" r="0" b="0"/>
          <wp:wrapNone/>
          <wp:docPr id="9" name="Рисунок 2" descr="U:\БН-3+\РЕКЛАМНАЯ КАМПАНИЯ\1200px-UNDP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БН-3+\РЕКЛАМНАЯ КАМПАНИЯ\1200px-UNDP_logo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CC9" w:rsidRDefault="00B42C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9" w:rsidRPr="0036013C" w:rsidRDefault="0030566A" w:rsidP="00422FF9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C094BF5" wp14:editId="7BB3C07B">
          <wp:simplePos x="0" y="0"/>
          <wp:positionH relativeFrom="column">
            <wp:posOffset>5644515</wp:posOffset>
          </wp:positionH>
          <wp:positionV relativeFrom="paragraph">
            <wp:posOffset>102235</wp:posOffset>
          </wp:positionV>
          <wp:extent cx="361950" cy="871855"/>
          <wp:effectExtent l="0" t="0" r="0" b="0"/>
          <wp:wrapNone/>
          <wp:docPr id="4" name="Рисунок 2" descr="U:\БН-3+\РЕКЛАМНАЯ КАМПАНИЯ\1200px-UNDP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БН-3+\РЕКЛАМНАЯ КАМПАНИЯ\1200px-UNDP_logo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1823A76" wp14:editId="3C0995D6">
          <wp:simplePos x="0" y="0"/>
          <wp:positionH relativeFrom="column">
            <wp:posOffset>2298700</wp:posOffset>
          </wp:positionH>
          <wp:positionV relativeFrom="paragraph">
            <wp:posOffset>111760</wp:posOffset>
          </wp:positionV>
          <wp:extent cx="1623695" cy="857250"/>
          <wp:effectExtent l="0" t="0" r="0" b="0"/>
          <wp:wrapNone/>
          <wp:docPr id="2" name="Рисунок 1" descr="U:\БН-3+\РЕКЛАМНАЯ КАМПАНИЯ\axa_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БН-3+\РЕКЛАМНАЯ КАМПАНИЯ\axa_logo-transpar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eastAsia="ru-RU"/>
      </w:rPr>
      <w:drawing>
        <wp:anchor distT="0" distB="0" distL="114300" distR="114300" simplePos="0" relativeHeight="251669504" behindDoc="1" locked="0" layoutInCell="1" allowOverlap="1" wp14:anchorId="56C60BD5" wp14:editId="06C0C319">
          <wp:simplePos x="0" y="0"/>
          <wp:positionH relativeFrom="column">
            <wp:posOffset>-165735</wp:posOffset>
          </wp:positionH>
          <wp:positionV relativeFrom="paragraph">
            <wp:posOffset>54610</wp:posOffset>
          </wp:positionV>
          <wp:extent cx="914400" cy="914400"/>
          <wp:effectExtent l="0" t="0" r="0" b="0"/>
          <wp:wrapNone/>
          <wp:docPr id="2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PP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CC9" w:rsidRPr="00422FF9" w:rsidRDefault="00B42CC9" w:rsidP="00422F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C9" w:rsidRDefault="00B42CC9" w:rsidP="00E83CA0">
      <w:pPr>
        <w:spacing w:line="240" w:lineRule="auto"/>
      </w:pPr>
      <w:r>
        <w:separator/>
      </w:r>
    </w:p>
  </w:footnote>
  <w:footnote w:type="continuationSeparator" w:id="0">
    <w:p w:rsidR="00B42CC9" w:rsidRDefault="00B42CC9" w:rsidP="00E83C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9" w:rsidRDefault="00B42CC9">
    <w:pPr>
      <w:pStyle w:val="a5"/>
    </w:pPr>
    <w:r w:rsidRPr="00B42CC9">
      <w:rPr>
        <w:noProof/>
        <w:lang w:eastAsia="ru-RU"/>
      </w:rPr>
      <w:drawing>
        <wp:inline distT="0" distB="0" distL="0" distR="0" wp14:anchorId="42754E9A" wp14:editId="295539AC">
          <wp:extent cx="5881461" cy="1383762"/>
          <wp:effectExtent l="0" t="0" r="0" b="0"/>
          <wp:docPr id="6" name="Picture 3" descr="Graphical user interface, text, application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902" cy="140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CC9" w:rsidRDefault="00B42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9" w:rsidRDefault="00B42CC9">
    <w:pPr>
      <w:pStyle w:val="a5"/>
    </w:pPr>
    <w:r w:rsidRPr="00422FF9">
      <w:rPr>
        <w:noProof/>
        <w:lang w:eastAsia="ru-RU"/>
      </w:rPr>
      <w:drawing>
        <wp:inline distT="0" distB="0" distL="0" distR="0" wp14:anchorId="0E159347" wp14:editId="6CBFCF33">
          <wp:extent cx="5881461" cy="1383762"/>
          <wp:effectExtent l="0" t="0" r="0" b="0"/>
          <wp:docPr id="3" name="Picture 3" descr="Graphical user interface, text, application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902" cy="140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9C4"/>
    <w:multiLevelType w:val="hybridMultilevel"/>
    <w:tmpl w:val="58B6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5737"/>
    <w:multiLevelType w:val="hybridMultilevel"/>
    <w:tmpl w:val="38047A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AFE"/>
    <w:rsid w:val="00030E66"/>
    <w:rsid w:val="00045CF7"/>
    <w:rsid w:val="00050C62"/>
    <w:rsid w:val="00054229"/>
    <w:rsid w:val="00062CF7"/>
    <w:rsid w:val="000667F2"/>
    <w:rsid w:val="00091842"/>
    <w:rsid w:val="000F297F"/>
    <w:rsid w:val="00147659"/>
    <w:rsid w:val="00152EA6"/>
    <w:rsid w:val="00183771"/>
    <w:rsid w:val="001D2ADE"/>
    <w:rsid w:val="001E60AE"/>
    <w:rsid w:val="00273910"/>
    <w:rsid w:val="0029332F"/>
    <w:rsid w:val="002B344D"/>
    <w:rsid w:val="0030566A"/>
    <w:rsid w:val="00322309"/>
    <w:rsid w:val="00330101"/>
    <w:rsid w:val="00345537"/>
    <w:rsid w:val="00347221"/>
    <w:rsid w:val="00422FF9"/>
    <w:rsid w:val="0042433B"/>
    <w:rsid w:val="00426077"/>
    <w:rsid w:val="00451322"/>
    <w:rsid w:val="00455066"/>
    <w:rsid w:val="00473E3A"/>
    <w:rsid w:val="00483262"/>
    <w:rsid w:val="004933F2"/>
    <w:rsid w:val="004F03B8"/>
    <w:rsid w:val="00502067"/>
    <w:rsid w:val="00527D7E"/>
    <w:rsid w:val="00552F64"/>
    <w:rsid w:val="005543E6"/>
    <w:rsid w:val="00554AFE"/>
    <w:rsid w:val="005C2DF8"/>
    <w:rsid w:val="005D635E"/>
    <w:rsid w:val="005F4B42"/>
    <w:rsid w:val="006438BA"/>
    <w:rsid w:val="00643949"/>
    <w:rsid w:val="00650452"/>
    <w:rsid w:val="00693629"/>
    <w:rsid w:val="006A0707"/>
    <w:rsid w:val="006B32E1"/>
    <w:rsid w:val="006D27A8"/>
    <w:rsid w:val="006E5ECB"/>
    <w:rsid w:val="007028F7"/>
    <w:rsid w:val="00703091"/>
    <w:rsid w:val="0072153E"/>
    <w:rsid w:val="0074466A"/>
    <w:rsid w:val="00744E75"/>
    <w:rsid w:val="007A3FDC"/>
    <w:rsid w:val="007C2670"/>
    <w:rsid w:val="007F7500"/>
    <w:rsid w:val="00822A93"/>
    <w:rsid w:val="0083560F"/>
    <w:rsid w:val="008378E4"/>
    <w:rsid w:val="00892551"/>
    <w:rsid w:val="008C6DC1"/>
    <w:rsid w:val="009045F0"/>
    <w:rsid w:val="00940BD6"/>
    <w:rsid w:val="0096061A"/>
    <w:rsid w:val="00993413"/>
    <w:rsid w:val="009C55A9"/>
    <w:rsid w:val="00A43EA4"/>
    <w:rsid w:val="00A917B1"/>
    <w:rsid w:val="00B42CC9"/>
    <w:rsid w:val="00B64EEE"/>
    <w:rsid w:val="00B77103"/>
    <w:rsid w:val="00B94337"/>
    <w:rsid w:val="00BD2788"/>
    <w:rsid w:val="00BD63DC"/>
    <w:rsid w:val="00BF6EC1"/>
    <w:rsid w:val="00C02F3A"/>
    <w:rsid w:val="00C07B6A"/>
    <w:rsid w:val="00C54957"/>
    <w:rsid w:val="00C640E2"/>
    <w:rsid w:val="00C97F13"/>
    <w:rsid w:val="00CA5F92"/>
    <w:rsid w:val="00D1171F"/>
    <w:rsid w:val="00D353A5"/>
    <w:rsid w:val="00D449BD"/>
    <w:rsid w:val="00D70340"/>
    <w:rsid w:val="00D87A80"/>
    <w:rsid w:val="00E10F8D"/>
    <w:rsid w:val="00E16CCF"/>
    <w:rsid w:val="00E27FD5"/>
    <w:rsid w:val="00E7152C"/>
    <w:rsid w:val="00E76536"/>
    <w:rsid w:val="00E83CA0"/>
    <w:rsid w:val="00E9313B"/>
    <w:rsid w:val="00E954BA"/>
    <w:rsid w:val="00E96E6E"/>
    <w:rsid w:val="00EB5C07"/>
    <w:rsid w:val="00ED40DA"/>
    <w:rsid w:val="00EE28C4"/>
    <w:rsid w:val="00F05B7D"/>
    <w:rsid w:val="00F370A0"/>
    <w:rsid w:val="00F845BE"/>
    <w:rsid w:val="00F96345"/>
    <w:rsid w:val="00FB1931"/>
    <w:rsid w:val="00FB21FC"/>
    <w:rsid w:val="00FB71F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Body Text Indent 3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F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E9313B"/>
    <w:rPr>
      <w:sz w:val="32"/>
      <w:szCs w:val="20"/>
    </w:rPr>
  </w:style>
  <w:style w:type="character" w:customStyle="1" w:styleId="a4">
    <w:name w:val="Текст примечания Знак"/>
    <w:link w:val="a3"/>
    <w:rsid w:val="00E9313B"/>
    <w:rPr>
      <w:rFonts w:ascii="Times New Roman" w:hAnsi="Times New Roman"/>
      <w:sz w:val="32"/>
      <w:szCs w:val="20"/>
    </w:rPr>
  </w:style>
  <w:style w:type="paragraph" w:styleId="a5">
    <w:name w:val="header"/>
    <w:basedOn w:val="a"/>
    <w:link w:val="a6"/>
    <w:uiPriority w:val="99"/>
    <w:rsid w:val="00E931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9313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E9313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9313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annotation reference"/>
    <w:rsid w:val="00E9313B"/>
    <w:rPr>
      <w:sz w:val="16"/>
      <w:szCs w:val="16"/>
    </w:rPr>
  </w:style>
  <w:style w:type="character" w:styleId="aa">
    <w:name w:val="page number"/>
    <w:basedOn w:val="a0"/>
    <w:rsid w:val="00E9313B"/>
  </w:style>
  <w:style w:type="paragraph" w:styleId="3">
    <w:name w:val="Body Text Indent 3"/>
    <w:basedOn w:val="a"/>
    <w:link w:val="30"/>
    <w:rsid w:val="00E9313B"/>
    <w:pPr>
      <w:spacing w:line="360" w:lineRule="auto"/>
      <w:ind w:firstLine="720"/>
      <w:jc w:val="both"/>
    </w:pPr>
    <w:rPr>
      <w:rFonts w:eastAsia="Calibri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13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unhideWhenUsed/>
    <w:rsid w:val="00E9313B"/>
    <w:rPr>
      <w:color w:val="0000FF"/>
      <w:u w:val="single"/>
    </w:rPr>
  </w:style>
  <w:style w:type="character" w:styleId="ac">
    <w:name w:val="Strong"/>
    <w:uiPriority w:val="22"/>
    <w:qFormat/>
    <w:rsid w:val="00E9313B"/>
    <w:rPr>
      <w:b/>
      <w:bCs/>
    </w:rPr>
  </w:style>
  <w:style w:type="character" w:styleId="ad">
    <w:name w:val="Emphasis"/>
    <w:uiPriority w:val="20"/>
    <w:qFormat/>
    <w:rsid w:val="00E9313B"/>
    <w:rPr>
      <w:i/>
      <w:iCs/>
    </w:rPr>
  </w:style>
  <w:style w:type="paragraph" w:styleId="ae">
    <w:name w:val="Plain Text"/>
    <w:basedOn w:val="a"/>
    <w:link w:val="af"/>
    <w:rsid w:val="00E9313B"/>
    <w:rPr>
      <w:rFonts w:ascii="Consolas" w:eastAsia="Times New Roman" w:hAnsi="Consolas"/>
      <w:sz w:val="21"/>
      <w:szCs w:val="21"/>
    </w:rPr>
  </w:style>
  <w:style w:type="character" w:customStyle="1" w:styleId="af">
    <w:name w:val="Текст Знак"/>
    <w:basedOn w:val="a0"/>
    <w:link w:val="ae"/>
    <w:rsid w:val="00E9313B"/>
    <w:rPr>
      <w:rFonts w:ascii="Consolas" w:eastAsia="Times New Roman" w:hAnsi="Consolas" w:cs="Times New Roman"/>
      <w:sz w:val="21"/>
      <w:szCs w:val="21"/>
    </w:rPr>
  </w:style>
  <w:style w:type="paragraph" w:styleId="af0">
    <w:name w:val="Normal (Web)"/>
    <w:basedOn w:val="a"/>
    <w:uiPriority w:val="99"/>
    <w:unhideWhenUsed/>
    <w:rsid w:val="00E931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annotation subject"/>
    <w:basedOn w:val="a3"/>
    <w:next w:val="a3"/>
    <w:link w:val="af2"/>
    <w:rsid w:val="00E9313B"/>
    <w:rPr>
      <w:rFonts w:eastAsia="Times New Roman"/>
      <w:b/>
      <w:bCs/>
      <w:sz w:val="48"/>
    </w:rPr>
  </w:style>
  <w:style w:type="character" w:customStyle="1" w:styleId="af2">
    <w:name w:val="Тема примечания Знак"/>
    <w:basedOn w:val="a4"/>
    <w:link w:val="af1"/>
    <w:rsid w:val="00E9313B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f3">
    <w:name w:val="Balloon Text"/>
    <w:basedOn w:val="a"/>
    <w:link w:val="af4"/>
    <w:rsid w:val="00E9313B"/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9313B"/>
    <w:rPr>
      <w:rFonts w:ascii="Tahoma" w:eastAsia="Times New Roman" w:hAnsi="Tahoma" w:cs="Times New Roman"/>
      <w:sz w:val="16"/>
      <w:szCs w:val="16"/>
    </w:rPr>
  </w:style>
  <w:style w:type="paragraph" w:customStyle="1" w:styleId="ListParagraph1">
    <w:name w:val="List Paragraph1"/>
    <w:basedOn w:val="a"/>
    <w:rsid w:val="00E9313B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E9313B"/>
    <w:pPr>
      <w:ind w:left="720"/>
      <w:contextualSpacing/>
    </w:pPr>
    <w:rPr>
      <w:rFonts w:ascii="Calibri" w:eastAsia="Calibri" w:hAnsi="Calibri"/>
    </w:rPr>
  </w:style>
  <w:style w:type="paragraph" w:customStyle="1" w:styleId="af5">
    <w:name w:val="Знак"/>
    <w:basedOn w:val="a"/>
    <w:rsid w:val="00E9313B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textdefault">
    <w:name w:val="text_default"/>
    <w:basedOn w:val="a0"/>
    <w:rsid w:val="00E9313B"/>
  </w:style>
  <w:style w:type="paragraph" w:customStyle="1" w:styleId="paragraphleftindent">
    <w:name w:val="paragraph_left_indent"/>
    <w:basedOn w:val="a"/>
    <w:rsid w:val="00E931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textitalicbold">
    <w:name w:val="text_italic_bold"/>
    <w:basedOn w:val="a0"/>
    <w:rsid w:val="00E9313B"/>
  </w:style>
  <w:style w:type="character" w:customStyle="1" w:styleId="apple-converted-space">
    <w:name w:val="apple-converted-space"/>
    <w:basedOn w:val="a0"/>
    <w:rsid w:val="00E9313B"/>
  </w:style>
  <w:style w:type="character" w:customStyle="1" w:styleId="w">
    <w:name w:val="w"/>
    <w:basedOn w:val="a0"/>
    <w:rsid w:val="00E9313B"/>
  </w:style>
  <w:style w:type="paragraph" w:customStyle="1" w:styleId="10">
    <w:name w:val="Стиль1"/>
    <w:basedOn w:val="a"/>
    <w:qFormat/>
    <w:rsid w:val="00E9313B"/>
    <w:pPr>
      <w:jc w:val="both"/>
    </w:pPr>
    <w:rPr>
      <w:rFonts w:eastAsia="Times New Roman"/>
      <w:i/>
      <w:sz w:val="32"/>
      <w:u w:val="single"/>
    </w:rPr>
  </w:style>
  <w:style w:type="paragraph" w:styleId="af6">
    <w:name w:val="List Paragraph"/>
    <w:basedOn w:val="a"/>
    <w:qFormat/>
    <w:rsid w:val="00554AFE"/>
    <w:pPr>
      <w:ind w:left="720"/>
      <w:contextualSpacing/>
    </w:pPr>
    <w:rPr>
      <w:color w:val="000000"/>
      <w:lang w:val="en-US"/>
    </w:rPr>
  </w:style>
  <w:style w:type="table" w:customStyle="1" w:styleId="11">
    <w:name w:val="Сетка таблицы1"/>
    <w:basedOn w:val="a1"/>
    <w:uiPriority w:val="39"/>
    <w:rsid w:val="00554AFE"/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55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Гилак Инна Александровна</dc:creator>
  <cp:keywords/>
  <dc:description/>
  <cp:lastModifiedBy>Ольшанская Олеся Игоревна</cp:lastModifiedBy>
  <cp:revision>9</cp:revision>
  <dcterms:created xsi:type="dcterms:W3CDTF">2020-08-28T06:10:00Z</dcterms:created>
  <dcterms:modified xsi:type="dcterms:W3CDTF">2022-01-19T09:33:00Z</dcterms:modified>
</cp:coreProperties>
</file>